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8B6796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00F4406D" w:rsidP="7B9B66A7" w:rsidRDefault="000B2776" w14:paraId="205976B1" w14:textId="5E44AEA6">
      <w:pPr>
        <w:pStyle w:val="Heading3"/>
        <w:suppressLineNumbers w:val="0"/>
        <w:bidi w:val="0"/>
        <w:spacing w:before="160" w:beforeAutospacing="off" w:after="80" w:afterAutospacing="off" w:line="278" w:lineRule="auto"/>
        <w:ind w:left="0" w:right="0"/>
        <w:jc w:val="left"/>
        <w:rPr>
          <w:rFonts w:ascii="Roboto" w:hAnsi="Roboto" w:eastAsia="Aptos" w:cs="" w:eastAsiaTheme="minorAscii" w:cstheme="minorBidi"/>
          <w:color w:val="auto"/>
          <w:sz w:val="24"/>
          <w:szCs w:val="24"/>
          <w:u w:val="none"/>
        </w:rPr>
      </w:pPr>
      <w:r w:rsidRPr="7B9B66A7" w:rsidR="37A4D6A9">
        <w:rPr>
          <w:rFonts w:ascii="Roboto" w:hAnsi="Roboto" w:eastAsia="Aptos" w:cs="" w:eastAsiaTheme="minorAscii" w:cstheme="minorBidi"/>
          <w:color w:val="auto"/>
          <w:sz w:val="24"/>
          <w:szCs w:val="24"/>
          <w:u w:val="none"/>
        </w:rPr>
        <w:t xml:space="preserve">Advanced </w:t>
      </w:r>
      <w:r w:rsidRPr="7B9B66A7" w:rsidR="000B2776">
        <w:rPr>
          <w:rFonts w:ascii="Roboto" w:hAnsi="Roboto" w:eastAsia="Aptos" w:cs="" w:eastAsiaTheme="minorAscii" w:cstheme="minorBidi"/>
          <w:color w:val="auto"/>
          <w:sz w:val="24"/>
          <w:szCs w:val="24"/>
          <w:u w:val="none"/>
        </w:rPr>
        <w:t xml:space="preserve">Physical Science </w:t>
      </w:r>
    </w:p>
    <w:p w:rsidR="00B71C21" w:rsidP="008B6796" w:rsidRDefault="0094117E" w14:paraId="3341E9C0" w14:textId="20733FC1">
      <w:pPr>
        <w:pStyle w:val="Heading3"/>
        <w:spacing w:before="0"/>
      </w:pPr>
      <w:r>
        <w:br w:type="column"/>
      </w:r>
      <w:r w:rsidR="00B71C21">
        <w:t xml:space="preserve">Unit Title: </w:t>
      </w:r>
    </w:p>
    <w:p w:rsidR="008B6796" w:rsidP="0094117E" w:rsidRDefault="008B6796" w14:paraId="472EA122" w14:textId="77777777">
      <w:pPr>
        <w:pStyle w:val="Heading3"/>
        <w:rPr>
          <w:rFonts w:ascii="Roboto" w:hAnsi="Roboto" w:eastAsiaTheme="minorHAnsi" w:cstheme="minorBidi"/>
          <w:color w:val="auto"/>
          <w:sz w:val="24"/>
          <w:szCs w:val="24"/>
          <w:u w:val="none"/>
        </w:rPr>
      </w:pPr>
      <w:r w:rsidRPr="008B6796">
        <w:rPr>
          <w:rFonts w:ascii="Roboto" w:hAnsi="Roboto" w:eastAsiaTheme="minorHAnsi" w:cstheme="minorBidi"/>
          <w:color w:val="auto"/>
          <w:sz w:val="24"/>
          <w:szCs w:val="24"/>
          <w:u w:val="none"/>
        </w:rPr>
        <w:t>Chemical Reactions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4D460A" w14:paraId="62D2054B" w14:textId="5C35AEE7">
      <w:r>
        <w:t>3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71C21" w:rsidP="00B451F1" w:rsidRDefault="004D460A" w14:paraId="0B2CCE1E" w14:textId="331D0F3D">
      <w:r>
        <w:t>11.25 Hours</w:t>
      </w:r>
    </w:p>
    <w:p w:rsidR="004D460A" w:rsidP="00B451F1" w:rsidRDefault="004D460A" w14:paraId="7A269B40" w14:textId="77777777"/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Pr="00F31304" w:rsidR="00F31304" w:rsidP="00F31304" w:rsidRDefault="00F31304" w14:paraId="23760E81" w14:textId="77777777">
      <w:pPr>
        <w:rPr>
          <w:b/>
          <w:bCs/>
          <w:lang w:val="en"/>
        </w:rPr>
      </w:pPr>
      <w:r w:rsidRPr="00F31304">
        <w:rPr>
          <w:b/>
          <w:bCs/>
          <w:lang w:val="en"/>
        </w:rPr>
        <w:t xml:space="preserve">SPS3. Obtain, evaluate, and communicate information to support the Law of Conservation of Matter. </w:t>
      </w:r>
    </w:p>
    <w:p w:rsidRPr="00F31304" w:rsidR="00F31304" w:rsidP="7F6EBFE4" w:rsidRDefault="00F31304" w14:paraId="2B638537" w14:textId="0CBFEB15">
      <w:pPr>
        <w:rPr>
          <w:lang w:val="en-US"/>
        </w:rPr>
      </w:pPr>
      <w:r w:rsidRPr="7F6EBFE4" w:rsidR="00F31304">
        <w:rPr>
          <w:lang w:val="en-US"/>
        </w:rPr>
        <w:t>a. Plan and carry out investigations to generate evidence supporting the claim that mass is conserved during a chemical reaction. (</w:t>
      </w:r>
      <w:r w:rsidRPr="7F6EBFE4" w:rsidR="00F31304">
        <w:rPr>
          <w:i w:val="1"/>
          <w:iCs w:val="1"/>
          <w:u w:val="single"/>
          <w:lang w:val="en-US"/>
        </w:rPr>
        <w:t>Clarification statement</w:t>
      </w:r>
      <w:r w:rsidRPr="7F6EBFE4" w:rsidR="00F31304">
        <w:rPr>
          <w:lang w:val="en-US"/>
        </w:rPr>
        <w:t>: Limited to synthesis, decomposition, single replacement, and double replacement reactions.)</w:t>
      </w:r>
    </w:p>
    <w:p w:rsidRPr="00F31304" w:rsidR="00F31304" w:rsidP="7F6EBFE4" w:rsidRDefault="00F31304" w14:paraId="3A171B10" w14:textId="268A0E4F">
      <w:pPr>
        <w:rPr>
          <w:lang w:val="en-US"/>
        </w:rPr>
      </w:pPr>
      <w:r w:rsidRPr="7F6EBFE4" w:rsidR="00F31304">
        <w:rPr>
          <w:lang w:val="en-US"/>
        </w:rPr>
        <w:t>b. Develop and use a model of a chemical equation to illustrate how the total number of atoms is conserved during a chemical reaction. (</w:t>
      </w:r>
      <w:r w:rsidRPr="7F6EBFE4" w:rsidR="00F31304">
        <w:rPr>
          <w:i w:val="1"/>
          <w:iCs w:val="1"/>
          <w:u w:val="single"/>
          <w:lang w:val="en-US"/>
        </w:rPr>
        <w:t>Clarification statement</w:t>
      </w:r>
      <w:r w:rsidRPr="7F6EBFE4" w:rsidR="00F31304">
        <w:rPr>
          <w:lang w:val="en-US"/>
        </w:rPr>
        <w:t>: Limited to chemical equations that include binary ionic and covalent compounds and will not include equations containing polyatomic ions.)</w:t>
      </w:r>
    </w:p>
    <w:p w:rsidR="00296845" w:rsidP="00296845" w:rsidRDefault="00296845" w14:paraId="526E6E5E" w14:textId="7E103F61">
      <w:pPr>
        <w:pStyle w:val="Heading3"/>
      </w:pPr>
      <w:r>
        <w:t>Gifted Standards</w:t>
      </w:r>
    </w:p>
    <w:p w:rsidRPr="00674344" w:rsidR="00674344" w:rsidP="00674344" w:rsidRDefault="00674344" w14:paraId="0840BDC9" w14:textId="77777777">
      <w:pPr>
        <w:pStyle w:val="ListParagraph"/>
        <w:numPr>
          <w:ilvl w:val="0"/>
          <w:numId w:val="2"/>
        </w:numPr>
        <w:rPr>
          <w:lang w:val="en"/>
        </w:rPr>
      </w:pPr>
      <w:r w:rsidRPr="00674344">
        <w:rPr>
          <w:lang w:val="en"/>
        </w:rPr>
        <w:t xml:space="preserve">MCS.Gifted.S4D. Respectfully collaborate and effectively communicate exchanges of constructive/critical feedback. </w:t>
      </w:r>
    </w:p>
    <w:p w:rsidRPr="00674344" w:rsidR="00674344" w:rsidP="7F6EBFE4" w:rsidRDefault="00674344" w14:paraId="36BD719B" w14:textId="77777777">
      <w:pPr>
        <w:pStyle w:val="ListParagraph"/>
        <w:numPr>
          <w:ilvl w:val="0"/>
          <w:numId w:val="2"/>
        </w:numPr>
        <w:rPr>
          <w:lang w:val="en-US"/>
        </w:rPr>
      </w:pPr>
      <w:r w:rsidRPr="7F6EBFE4" w:rsidR="00674344">
        <w:rPr>
          <w:lang w:val="en-US"/>
        </w:rPr>
        <w:t>MCS.Gifted.S6A. Set appropriately high standards for work and behavior.</w:t>
      </w:r>
    </w:p>
    <w:p w:rsidRPr="00674344" w:rsidR="00D60C2D" w:rsidP="00674344" w:rsidRDefault="00674344" w14:paraId="677978D9" w14:textId="0278F174">
      <w:pPr>
        <w:pStyle w:val="ListParagraph"/>
        <w:numPr>
          <w:ilvl w:val="0"/>
          <w:numId w:val="2"/>
        </w:numPr>
        <w:rPr>
          <w:lang w:val="en"/>
        </w:rPr>
      </w:pPr>
      <w:r w:rsidRPr="00674344">
        <w:rPr>
          <w:lang w:val="en"/>
        </w:rPr>
        <w:t>MCS.Gifted.S2D. Apply components of creative thinking in finding, solving, and evaluating solutions to authentic real-world problems and dilemmas.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51591F67">
        <w:rPr>
          <w:lang w:val="en"/>
        </w:rPr>
        <w:t>Concepts/Skills to be Mastered by Students</w:t>
      </w:r>
    </w:p>
    <w:p w:rsidRPr="00155DCE" w:rsidR="00155DCE" w:rsidP="00155DCE" w:rsidRDefault="00155DCE" w14:paraId="53DFC250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155DCE">
        <w:rPr>
          <w:lang w:val="en"/>
        </w:rPr>
        <w:t>Atomic and molecular motion</w:t>
      </w:r>
    </w:p>
    <w:p w:rsidRPr="00155DCE" w:rsidR="00155DCE" w:rsidP="00155DCE" w:rsidRDefault="00155DCE" w14:paraId="4A2E4CEE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155DCE">
        <w:rPr>
          <w:lang w:val="en"/>
        </w:rPr>
        <w:t>Compounds: naming and writing formulas</w:t>
      </w:r>
    </w:p>
    <w:p w:rsidRPr="00155DCE" w:rsidR="00155DCE" w:rsidP="00155DCE" w:rsidRDefault="00155DCE" w14:paraId="3E4EEC5C" w14:textId="2EDCF7D7">
      <w:pPr>
        <w:pStyle w:val="ListParagraph"/>
        <w:numPr>
          <w:ilvl w:val="0"/>
          <w:numId w:val="3"/>
        </w:numPr>
        <w:rPr>
          <w:lang w:val="en"/>
        </w:rPr>
      </w:pPr>
      <w:r w:rsidRPr="00155DCE">
        <w:rPr>
          <w:lang w:val="en"/>
        </w:rPr>
        <w:t>Conservation of matter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51591F67">
        <w:rPr>
          <w:lang w:val="en"/>
        </w:rPr>
        <w:lastRenderedPageBreak/>
        <w:t>Vocabulary</w:t>
      </w:r>
    </w:p>
    <w:p w:rsidRPr="0094117E" w:rsidR="0094117E" w:rsidP="2756E18E" w:rsidRDefault="0085249F" w14:paraId="4C50B53F" w14:textId="301C29A5">
      <w:r w:rsidRPr="0085249F">
        <w:t>Law of Conservation of Matter, chemical reaction, chemical equation, conserved, synthesis, decomposition, single replacement, double replacement, mass, binary ionic, covalent, coefficients, subscripts</w:t>
      </w:r>
    </w:p>
    <w:p w:rsidR="005E449B" w:rsidP="005E449B" w:rsidRDefault="005E449B" w14:paraId="0269AA43" w14:textId="77777777">
      <w:pPr>
        <w:pStyle w:val="Heading3"/>
      </w:pPr>
      <w:r>
        <w:t>Prior Student Knowledge</w:t>
      </w:r>
    </w:p>
    <w:p w:rsidRPr="005F3BA0" w:rsidR="005F3BA0" w:rsidP="005F3BA0" w:rsidRDefault="005F3BA0" w14:paraId="748023A1" w14:textId="77777777">
      <w:pPr>
        <w:rPr>
          <w:lang w:val="en"/>
        </w:rPr>
      </w:pPr>
      <w:r w:rsidRPr="005F3BA0">
        <w:rPr>
          <w:lang w:val="en"/>
        </w:rPr>
        <w:t>In fifth grade, students investigate the following:</w:t>
      </w:r>
    </w:p>
    <w:p w:rsidRPr="005F3BA0" w:rsidR="005F3BA0" w:rsidP="005F3BA0" w:rsidRDefault="005F3BA0" w14:paraId="25AC02F4" w14:textId="10952913">
      <w:pPr>
        <w:rPr>
          <w:b/>
          <w:bCs/>
          <w:lang w:val="en"/>
        </w:rPr>
      </w:pPr>
      <w:r w:rsidRPr="005F3BA0">
        <w:rPr>
          <w:b/>
          <w:bCs/>
          <w:lang w:val="en"/>
        </w:rPr>
        <w:t>S5P1. Obtain, evaluate, and communicate information to explain the differences between a physical change and a chemical change.</w:t>
      </w:r>
    </w:p>
    <w:p w:rsidRPr="005F3BA0" w:rsidR="005F3BA0" w:rsidP="005F3BA0" w:rsidRDefault="005F3BA0" w14:paraId="60705EB3" w14:textId="6F7FB023">
      <w:pPr>
        <w:rPr>
          <w:lang w:val="en"/>
        </w:rPr>
      </w:pPr>
      <w:r w:rsidRPr="005F3BA0">
        <w:rPr>
          <w:lang w:val="en"/>
        </w:rPr>
        <w:t>a. Plan and carry out investigations of physical changes by manipulating, separating, and mixing dry and liquid materials.</w:t>
      </w:r>
    </w:p>
    <w:p w:rsidRPr="005F3BA0" w:rsidR="005F3BA0" w:rsidP="005F3BA0" w:rsidRDefault="005F3BA0" w14:paraId="518849B2" w14:textId="502B9918">
      <w:pPr>
        <w:rPr>
          <w:lang w:val="en"/>
        </w:rPr>
      </w:pPr>
      <w:r w:rsidRPr="005F3BA0">
        <w:rPr>
          <w:b/>
          <w:bCs/>
          <w:lang w:val="en"/>
        </w:rPr>
        <w:t>These students have not been exposed to the 8</w:t>
      </w:r>
      <w:r w:rsidRPr="005F3BA0">
        <w:rPr>
          <w:b/>
          <w:bCs/>
          <w:vertAlign w:val="superscript"/>
          <w:lang w:val="en"/>
        </w:rPr>
        <w:t>th</w:t>
      </w:r>
      <w:r w:rsidRPr="005F3BA0">
        <w:rPr>
          <w:b/>
          <w:bCs/>
          <w:lang w:val="en"/>
        </w:rPr>
        <w:t xml:space="preserve"> Science GSE that lay the foundation for the high school Physical Science standards.</w:t>
      </w:r>
    </w:p>
    <w:p w:rsidR="005E449B" w:rsidP="005E449B" w:rsidRDefault="005E449B" w14:paraId="2AB5748A" w14:textId="77777777">
      <w:pPr>
        <w:pStyle w:val="Heading3"/>
      </w:pPr>
      <w:r>
        <w:t>Year Long Anchoring Phenomenon</w:t>
      </w:r>
    </w:p>
    <w:p w:rsidRPr="005A6CAA" w:rsidR="005A6CAA" w:rsidP="005A6CAA" w:rsidRDefault="005A6CAA" w14:paraId="0360F130" w14:textId="6D45BDE2">
      <w:r w:rsidRPr="005A6CAA">
        <w:t>How does matter and energy interact within the universe?</w:t>
      </w:r>
    </w:p>
    <w:p w:rsidR="005E449B" w:rsidP="005E449B" w:rsidRDefault="005E449B" w14:paraId="0E44AA11" w14:textId="77777777">
      <w:pPr>
        <w:pStyle w:val="Heading3"/>
      </w:pPr>
      <w:r>
        <w:t>Unit Phenomenon</w:t>
      </w:r>
    </w:p>
    <w:p w:rsidRPr="001D5B05" w:rsidR="001D5B05" w:rsidP="001D5B05" w:rsidRDefault="001D5B05" w14:paraId="7955E412" w14:textId="3A61826E">
      <w:r w:rsidRPr="001D5B05">
        <w:t>How can we use our understanding of chemical reactions and LOCOM to develop a flameless heating source for cooking?</w:t>
      </w:r>
    </w:p>
    <w:p w:rsidR="005E449B" w:rsidP="005E449B" w:rsidRDefault="005E449B" w14:paraId="7B3D0B6D" w14:textId="77777777">
      <w:pPr>
        <w:pStyle w:val="Heading3"/>
      </w:pPr>
      <w:r>
        <w:t>Possible Preconceptions/Misconceptions</w:t>
      </w:r>
    </w:p>
    <w:p w:rsidR="00F71AB3" w:rsidP="00F71AB3" w:rsidRDefault="00F71AB3" w14:paraId="3762D06C" w14:textId="0D647CA4">
      <w:pPr>
        <w:pStyle w:val="ListParagraph"/>
        <w:numPr>
          <w:ilvl w:val="0"/>
          <w:numId w:val="4"/>
        </w:numPr>
      </w:pPr>
      <w:r>
        <w:t>Students may not be aware that mass is conserved, rather than lost, during chemical reactions.</w:t>
      </w:r>
    </w:p>
    <w:p w:rsidR="00F71AB3" w:rsidP="00F71AB3" w:rsidRDefault="00F71AB3" w14:paraId="64E27FD2" w14:textId="403D5EA3">
      <w:pPr>
        <w:pStyle w:val="ListParagraph"/>
        <w:numPr>
          <w:ilvl w:val="0"/>
          <w:numId w:val="4"/>
        </w:numPr>
      </w:pPr>
      <w:r>
        <w:t>Students may confuse the four major types of chemical reactions.</w:t>
      </w:r>
    </w:p>
    <w:p w:rsidRPr="00F71AB3" w:rsidR="00F71AB3" w:rsidP="00F71AB3" w:rsidRDefault="00F71AB3" w14:paraId="4AD7F5C5" w14:textId="604E8B28">
      <w:pPr>
        <w:pStyle w:val="ListParagraph"/>
        <w:numPr>
          <w:ilvl w:val="0"/>
          <w:numId w:val="4"/>
        </w:numPr>
        <w:rPr/>
      </w:pPr>
      <w:r w:rsidR="00F71AB3">
        <w:rPr/>
        <w:t>Students may have difficulty balancing chemical equations (using both coefficients and subscripts) in order to determine that atoms are conserved during chemical reactions.</w:t>
      </w:r>
    </w:p>
    <w:p w:rsidR="005E449B" w:rsidP="005E449B" w:rsidRDefault="005E449B" w14:paraId="3D347A52" w14:textId="58711ED6">
      <w:pPr>
        <w:pStyle w:val="Heading3"/>
      </w:pPr>
      <w:r>
        <w:t>Crosscutting Concepts</w:t>
      </w:r>
    </w:p>
    <w:p w:rsidRPr="0091095C" w:rsidR="0091095C" w:rsidP="0091095C" w:rsidRDefault="0091095C" w14:paraId="2FD486AF" w14:textId="46AE3693">
      <w:pPr>
        <w:pStyle w:val="ListParagraph"/>
        <w:numPr>
          <w:ilvl w:val="0"/>
          <w:numId w:val="8"/>
        </w:numPr>
      </w:pPr>
      <w:r>
        <w:t>Systems and system models</w:t>
      </w:r>
    </w:p>
    <w:p w:rsidR="00B451F1" w:rsidP="00141BFB" w:rsidRDefault="00141BFB" w14:paraId="20C6707D" w14:textId="0C3C3C5A">
      <w:pPr>
        <w:pStyle w:val="Heading3"/>
      </w:pPr>
      <w:r>
        <w:br w:type="column"/>
      </w:r>
      <w:r w:rsidR="00141BFB">
        <w:rPr/>
        <w:t>Key Concepts</w:t>
      </w:r>
    </w:p>
    <w:p w:rsidRPr="00412A7B" w:rsidR="00412A7B" w:rsidP="00412A7B" w:rsidRDefault="00412A7B" w14:paraId="1762DB3D" w14:textId="77777777">
      <w:pPr>
        <w:rPr>
          <w:b/>
          <w:bCs/>
          <w:lang w:val="en"/>
        </w:rPr>
      </w:pPr>
      <w:r w:rsidRPr="00412A7B">
        <w:rPr>
          <w:b/>
          <w:bCs/>
          <w:lang w:val="en"/>
        </w:rPr>
        <w:t xml:space="preserve">Systems </w:t>
      </w:r>
    </w:p>
    <w:p w:rsidRPr="00412A7B" w:rsidR="00412A7B" w:rsidP="00412A7B" w:rsidRDefault="00412A7B" w14:paraId="35D3BF68" w14:textId="46818090">
      <w:r w:rsidRPr="7F6EBFE4" w:rsidR="00412A7B">
        <w:rPr>
          <w:lang w:val="en-US"/>
        </w:rPr>
        <w:t>Systems are sets of interacting or interdependent components. Systems provide structure and order in human, natural and built environments. Systems can be static or dynamic, simple or complex.</w:t>
      </w:r>
    </w:p>
    <w:p w:rsidR="00141BFB" w:rsidP="00141BFB" w:rsidRDefault="00141BFB" w14:paraId="112CE792" w14:textId="2AF5E7FF">
      <w:pPr>
        <w:pStyle w:val="Heading3"/>
      </w:pPr>
      <w:r>
        <w:t>Related Concepts</w:t>
      </w:r>
    </w:p>
    <w:p w:rsidRPr="009B6529" w:rsidR="009B6529" w:rsidP="009B6529" w:rsidRDefault="009B6529" w14:paraId="7B7B5C5C" w14:textId="2ABDD895">
      <w:pPr>
        <w:pStyle w:val="ListParagraph"/>
        <w:numPr>
          <w:ilvl w:val="0"/>
          <w:numId w:val="8"/>
        </w:numPr>
      </w:pPr>
      <w:r w:rsidRPr="009B6529">
        <w:t>Balance (MYP)</w:t>
      </w:r>
    </w:p>
    <w:p w:rsidR="00141BFB" w:rsidP="51591F67" w:rsidRDefault="00141BFB" w14:paraId="304A6D43" w14:textId="65EB75A4">
      <w:pPr>
        <w:pStyle w:val="Heading3"/>
      </w:pPr>
      <w:r>
        <w:t>Global Context</w:t>
      </w:r>
    </w:p>
    <w:p w:rsidRPr="00A95B47" w:rsidR="00A95B47" w:rsidP="00A95B47" w:rsidRDefault="00A95B47" w14:paraId="6AA569B1" w14:textId="77777777">
      <w:pPr>
        <w:rPr>
          <w:lang w:val="en"/>
        </w:rPr>
      </w:pPr>
      <w:r w:rsidRPr="00A95B47">
        <w:rPr>
          <w:b/>
          <w:bCs/>
          <w:lang w:val="en"/>
        </w:rPr>
        <w:t>Scientific and Technical Innovation</w:t>
      </w:r>
    </w:p>
    <w:p w:rsidRPr="00A95B47" w:rsidR="00A95B47" w:rsidP="00A95B47" w:rsidRDefault="00A95B47" w14:paraId="6B425435" w14:textId="66D48FA1">
      <w:r w:rsidRPr="00A95B47">
        <w:rPr>
          <w:lang w:val="en"/>
        </w:rPr>
        <w:t>Students will explore the natural world and its laws; the interaction between people and the natural world; how humans use their understanding of scientific principles; the impact of scientific and technological advances on communities and environments; the impact of environments on human activity; how humans adapt environments to their needs.</w:t>
      </w:r>
    </w:p>
    <w:p w:rsidR="09F11475" w:rsidP="70E4B70C" w:rsidRDefault="09F11475" w14:paraId="79A27364" w14:textId="43E6F6AE">
      <w:pPr>
        <w:pStyle w:val="Heading3"/>
      </w:pPr>
      <w:r>
        <w:t>Statement of Inquiry</w:t>
      </w:r>
    </w:p>
    <w:p w:rsidRPr="001E3685" w:rsidR="001E3685" w:rsidP="001E3685" w:rsidRDefault="001E3685" w14:paraId="7795FF39" w14:textId="00F60F82">
      <w:r w:rsidRPr="001E3685">
        <w:t>Scientific and technical innovations allow us to visualize, model, and explain the balanced changes that occur in systems of matter during chemical reactions.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>
        <w:t>Factual</w:t>
      </w:r>
    </w:p>
    <w:p w:rsidR="00930152" w:rsidP="00930152" w:rsidRDefault="00930152" w14:paraId="5504A8C6" w14:textId="77777777">
      <w:pPr>
        <w:pStyle w:val="ListParagraph"/>
        <w:numPr>
          <w:ilvl w:val="0"/>
          <w:numId w:val="8"/>
        </w:numPr>
      </w:pPr>
      <w:r>
        <w:t>What are the four major types of chemical reactions and what distinguishes them from one another?</w:t>
      </w:r>
    </w:p>
    <w:p w:rsidR="00930152" w:rsidP="00930152" w:rsidRDefault="00930152" w14:paraId="2ECBA6CC" w14:textId="77777777">
      <w:pPr>
        <w:pStyle w:val="ListParagraph"/>
        <w:numPr>
          <w:ilvl w:val="0"/>
          <w:numId w:val="8"/>
        </w:numPr>
      </w:pPr>
      <w:r>
        <w:t>What is the Law of Conservation of Matter?</w:t>
      </w:r>
    </w:p>
    <w:p w:rsidRPr="00930152" w:rsidR="00930152" w:rsidP="00930152" w:rsidRDefault="00930152" w14:paraId="4B58B53A" w14:textId="55CAA50B">
      <w:pPr>
        <w:pStyle w:val="ListParagraph"/>
        <w:numPr>
          <w:ilvl w:val="0"/>
          <w:numId w:val="8"/>
        </w:numPr>
      </w:pPr>
      <w:r>
        <w:t>What is an endothermic or exothermic reaction?</w:t>
      </w:r>
    </w:p>
    <w:p w:rsidR="00141BFB" w:rsidP="00141BFB" w:rsidRDefault="00141BFB" w14:paraId="3830C0F1" w14:textId="6BE5CEE8">
      <w:pPr>
        <w:pStyle w:val="Heading4"/>
      </w:pPr>
      <w:r>
        <w:t>Conceptual</w:t>
      </w:r>
    </w:p>
    <w:p w:rsidR="0063183E" w:rsidP="0063183E" w:rsidRDefault="0063183E" w14:paraId="3536FCD7" w14:textId="77777777">
      <w:pPr>
        <w:pStyle w:val="ListParagraph"/>
        <w:numPr>
          <w:ilvl w:val="0"/>
          <w:numId w:val="9"/>
        </w:numPr>
      </w:pPr>
      <w:r>
        <w:t>How can I balance a chemical equation to demonstrate LOCOM?</w:t>
      </w:r>
    </w:p>
    <w:p w:rsidR="0063183E" w:rsidP="0063183E" w:rsidRDefault="0063183E" w14:paraId="198E890B" w14:textId="77777777">
      <w:pPr>
        <w:pStyle w:val="ListParagraph"/>
        <w:numPr>
          <w:ilvl w:val="0"/>
          <w:numId w:val="9"/>
        </w:numPr>
      </w:pPr>
      <w:r>
        <w:t>How can I generate evidence from an experiment to determine whether mass is conserved during a chemical reaction?</w:t>
      </w:r>
    </w:p>
    <w:p w:rsidRPr="0063183E" w:rsidR="0063183E" w:rsidP="0063183E" w:rsidRDefault="0063183E" w14:paraId="2B7CD302" w14:textId="0C2C22AC">
      <w:pPr>
        <w:pStyle w:val="ListParagraph"/>
        <w:numPr>
          <w:ilvl w:val="0"/>
          <w:numId w:val="9"/>
        </w:numPr>
      </w:pPr>
      <w:r>
        <w:t>How can I use a chemical equation as a model to illustrate how the total number of atoms are conserved during a chemical reaction?</w:t>
      </w:r>
    </w:p>
    <w:p w:rsidR="00141BFB" w:rsidP="00141BFB" w:rsidRDefault="00141BFB" w14:paraId="205F0F1D" w14:textId="7CAFE1BE">
      <w:pPr>
        <w:pStyle w:val="Heading4"/>
      </w:pPr>
      <w:r>
        <w:t>Debatable</w:t>
      </w:r>
    </w:p>
    <w:p w:rsidRPr="00B51F0F" w:rsidR="00B51F0F" w:rsidP="00B51F0F" w:rsidRDefault="00B51F0F" w14:paraId="11E2ED06" w14:textId="5A48A613">
      <w:pPr>
        <w:pStyle w:val="ListParagraph"/>
        <w:numPr>
          <w:ilvl w:val="0"/>
          <w:numId w:val="10"/>
        </w:numPr>
      </w:pPr>
      <w:r w:rsidRPr="00B51F0F">
        <w:t>What is the best design for a flameless heater using common household chemicals? Why?</w:t>
      </w:r>
    </w:p>
    <w:p w:rsidR="00141BFB" w:rsidP="00141BFB" w:rsidRDefault="00141BFB" w14:paraId="0D29C978" w14:textId="42CEB5F9">
      <w:pPr>
        <w:pStyle w:val="Heading3"/>
      </w:pPr>
      <w:r>
        <w:lastRenderedPageBreak/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4DCB2B4F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4DCB2B4F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00815541" w:rsidRDefault="000831A0" w14:paraId="3DF98C14" w14:textId="77777777">
            <w:pPr>
              <w:spacing w:before="40" w:after="40"/>
              <w:rPr>
                <w:b w:val="0"/>
                <w:bCs w:val="0"/>
              </w:rPr>
            </w:pPr>
            <w:r>
              <w:t>Common Formative:</w:t>
            </w:r>
          </w:p>
          <w:p w:rsidRPr="00E04314" w:rsidR="00E04314" w:rsidP="00E04314" w:rsidRDefault="00E04314" w14:paraId="16FCC6BC" w14:textId="759109F3">
            <w:pPr>
              <w:pStyle w:val="ListParagraph"/>
              <w:numPr>
                <w:ilvl w:val="0"/>
                <w:numId w:val="10"/>
              </w:numPr>
              <w:spacing w:before="40" w:after="40"/>
              <w:rPr>
                <w:b w:val="0"/>
                <w:bCs w:val="0"/>
              </w:rPr>
            </w:pPr>
            <w:r w:rsidRPr="00E04314">
              <w:rPr>
                <w:b w:val="0"/>
                <w:bCs w:val="0"/>
              </w:rPr>
              <w:t>Balancing Chemical Equations CFA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4DCB2B4F" w:rsidRDefault="00A663F6" w14:paraId="7A60E66C" w14:textId="2380E462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B03AC58">
              <w:rPr/>
              <w:t>NA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00815541" w:rsidRDefault="00C372E1" w14:paraId="7274AC0D" w14:textId="711C320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B03AC58">
              <w:rPr/>
              <w:t>NA</w:t>
            </w:r>
          </w:p>
        </w:tc>
      </w:tr>
      <w:tr w:rsidR="00B51F0F" w:rsidTr="4DCB2B4F" w14:paraId="3934DE7B" w14:textId="77777777">
        <w:trPr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B51F0F" w:rsidP="00815541" w:rsidRDefault="0066198D" w14:paraId="0BF077C2" w14:textId="77777777">
            <w:pPr>
              <w:spacing w:before="40" w:after="40"/>
              <w:rPr>
                <w:b w:val="0"/>
                <w:bCs w:val="0"/>
              </w:rPr>
            </w:pPr>
            <w:r>
              <w:lastRenderedPageBreak/>
              <w:t>Summative:</w:t>
            </w:r>
          </w:p>
          <w:p w:rsidRPr="002657D0" w:rsidR="002657D0" w:rsidP="002657D0" w:rsidRDefault="002657D0" w14:paraId="446293CD" w14:textId="1F10BEE9">
            <w:pPr>
              <w:pStyle w:val="ListParagraph"/>
              <w:numPr>
                <w:ilvl w:val="0"/>
                <w:numId w:val="11"/>
              </w:numPr>
              <w:spacing w:before="40" w:after="40"/>
              <w:rPr>
                <w:b w:val="0"/>
                <w:bCs w:val="0"/>
              </w:rPr>
            </w:pPr>
            <w:r w:rsidR="002657D0">
              <w:rPr>
                <w:b w:val="0"/>
                <w:bCs w:val="0"/>
              </w:rPr>
              <w:t>Chemical Reactions UA Paper I and Paper II</w:t>
            </w:r>
          </w:p>
          <w:p w:rsidRPr="002657D0" w:rsidR="002657D0" w:rsidP="002657D0" w:rsidRDefault="002657D0" w14:paraId="05B00E27" w14:textId="776ADE86">
            <w:pPr>
              <w:pStyle w:val="ListParagraph"/>
              <w:numPr>
                <w:ilvl w:val="0"/>
                <w:numId w:val="11"/>
              </w:numPr>
              <w:spacing w:before="40" w:after="40"/>
              <w:rPr/>
            </w:pPr>
            <w:r w:rsidR="369228BD">
              <w:rPr>
                <w:b w:val="0"/>
                <w:bCs w:val="0"/>
              </w:rPr>
              <w:t>Designing a Flameless Heating Unit (Design: A-D)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666928" w:rsidR="0097243D" w:rsidP="0097243D" w:rsidRDefault="0097243D" w14:paraId="4BE2C443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666928">
              <w:rPr>
                <w:b/>
                <w:bCs/>
              </w:rPr>
              <w:t>Science</w:t>
            </w:r>
            <w:r>
              <w:rPr>
                <w:b/>
                <w:bCs/>
              </w:rPr>
              <w:t>:</w:t>
            </w:r>
          </w:p>
          <w:p w:rsidR="0097243D" w:rsidP="0097243D" w:rsidRDefault="0097243D" w14:paraId="559029C9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Science: Criterion A: Knowing and Understanding</w:t>
            </w:r>
          </w:p>
          <w:p w:rsidR="0097243D" w:rsidP="30AB2BB9" w:rsidRDefault="0097243D" w14:paraId="169FEFFE" w14:textId="77777777">
            <w:pPr>
              <w:pStyle w:val="ListParagraph"/>
              <w:numPr>
                <w:ilvl w:val="0"/>
                <w:numId w:val="24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97243D">
              <w:rPr/>
              <w:t>I. describe scientific knowledge</w:t>
            </w:r>
          </w:p>
          <w:p w:rsidR="0097243D" w:rsidP="30AB2BB9" w:rsidRDefault="0097243D" w14:paraId="10C6B34D" w14:textId="77777777">
            <w:pPr>
              <w:pStyle w:val="ListParagraph"/>
              <w:numPr>
                <w:ilvl w:val="0"/>
                <w:numId w:val="24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97243D">
              <w:rPr/>
              <w:t>Ii. apply scientific knowledge and understanding to solve problems set in familiar and unfamiliar situations</w:t>
            </w:r>
          </w:p>
          <w:p w:rsidR="0097243D" w:rsidP="0097243D" w:rsidRDefault="0097243D" w14:paraId="4AA6E0F4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Science: Criterion D: Reflecting on the Impacts of Science</w:t>
            </w:r>
          </w:p>
          <w:p w:rsidR="0097243D" w:rsidP="30AB2BB9" w:rsidRDefault="0097243D" w14:paraId="7F10BBB7" w14:textId="77777777">
            <w:pPr>
              <w:pStyle w:val="ListParagraph"/>
              <w:numPr>
                <w:ilvl w:val="0"/>
                <w:numId w:val="2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97243D">
              <w:rPr/>
              <w:t>I. describe the ways in which science is applied and used to address a specific problem or issue</w:t>
            </w:r>
          </w:p>
          <w:p w:rsidRPr="00876406" w:rsidR="0097243D" w:rsidP="0097243D" w:rsidRDefault="0097243D" w14:paraId="3FFE5BD5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876406">
              <w:rPr>
                <w:b/>
                <w:bCs/>
              </w:rPr>
              <w:t>Design:</w:t>
            </w:r>
          </w:p>
          <w:p w:rsidR="0097243D" w:rsidP="0097243D" w:rsidRDefault="0097243D" w14:paraId="1C15DA11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Design: Criterion A: Inquiring and Analyzing</w:t>
            </w:r>
          </w:p>
          <w:p w:rsidR="0097243D" w:rsidP="30AB2BB9" w:rsidRDefault="00AE5A2A" w14:paraId="0D5B6FEE" w14:textId="2DBBF2C7">
            <w:pPr>
              <w:pStyle w:val="ListParagraph"/>
              <w:numPr>
                <w:ilvl w:val="0"/>
                <w:numId w:val="2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AE5A2A">
              <w:rPr/>
              <w:t>i</w:t>
            </w:r>
            <w:r w:rsidR="0097243D">
              <w:rPr/>
              <w:t>ii. analyze a group of similar products that inspire a solution to the problem</w:t>
            </w:r>
          </w:p>
          <w:p w:rsidR="0097243D" w:rsidP="0097243D" w:rsidRDefault="0097243D" w14:paraId="07E1C851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Design: Criterion B: Developing Ideas</w:t>
            </w:r>
          </w:p>
          <w:p w:rsidR="0097243D" w:rsidP="30AB2BB9" w:rsidRDefault="0097243D" w14:paraId="7BCE9082" w14:textId="77777777">
            <w:pPr>
              <w:pStyle w:val="ListParagraph"/>
              <w:numPr>
                <w:ilvl w:val="0"/>
                <w:numId w:val="29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97243D">
              <w:rPr/>
              <w:t>I. develop a design specification which outlines the success criteria for the design of a solution based on the data collected</w:t>
            </w:r>
          </w:p>
          <w:p w:rsidR="0097243D" w:rsidP="30AB2BB9" w:rsidRDefault="00AE5A2A" w14:paraId="3E8AB733" w14:textId="064CF3ED">
            <w:pPr>
              <w:pStyle w:val="ListParagraph"/>
              <w:numPr>
                <w:ilvl w:val="0"/>
                <w:numId w:val="29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AE5A2A">
              <w:rPr/>
              <w:t>i</w:t>
            </w:r>
            <w:r w:rsidR="0097243D">
              <w:rPr/>
              <w:t>ii. present the chosen design and outline the reasons for its selection</w:t>
            </w:r>
          </w:p>
          <w:p w:rsidR="0097243D" w:rsidP="0097243D" w:rsidRDefault="0097243D" w14:paraId="6AA2EFA0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Design Criterion D: Evaluating</w:t>
            </w:r>
          </w:p>
          <w:p w:rsidR="00B51F0F" w:rsidP="30AB2BB9" w:rsidRDefault="00AE5A2A" w14:paraId="4E1BB20D" w14:textId="3042F0CA">
            <w:pPr>
              <w:pStyle w:val="ListParagraph"/>
              <w:numPr>
                <w:ilvl w:val="0"/>
                <w:numId w:val="30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AE5A2A">
              <w:rPr/>
              <w:t>i</w:t>
            </w:r>
            <w:r w:rsidR="0097243D">
              <w:rPr/>
              <w:t>i. explain the success of the solution against the design specification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B51F0F" w:rsidP="00815541" w:rsidRDefault="00C372E1" w14:paraId="178A8C4B" w14:textId="0826892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0C372E1">
              <w:rPr/>
              <w:t xml:space="preserve">Students </w:t>
            </w:r>
            <w:r w:rsidR="00C372E1">
              <w:rPr/>
              <w:t>are required to</w:t>
            </w:r>
            <w:r w:rsidR="00C372E1">
              <w:rPr/>
              <w:t xml:space="preserve"> </w:t>
            </w:r>
            <w:r w:rsidR="00C372E1">
              <w:rPr/>
              <w:t>demonstrate</w:t>
            </w:r>
            <w:r w:rsidR="00C372E1">
              <w:rPr/>
              <w:t xml:space="preserve"> their understanding of SPS3, which includes planning and carrying out an investigation </w:t>
            </w:r>
            <w:r w:rsidR="00C372E1">
              <w:rPr/>
              <w:t>to support</w:t>
            </w:r>
            <w:r w:rsidR="00C372E1">
              <w:rPr/>
              <w:t xml:space="preserve"> the claim that mass is conserved during a chemical reaction. This will require students to use evidence from their investigation to explain their reasoning in a CER format. During this process, students also explore the four major types of chemical reactions. Additionally, students will use models, including chemical equations, to </w:t>
            </w:r>
            <w:r w:rsidR="00C372E1">
              <w:rPr/>
              <w:t>demonstrate</w:t>
            </w:r>
            <w:r w:rsidR="00C372E1">
              <w:rPr/>
              <w:t xml:space="preserve"> how atoms are conserved during a chemical reaction and </w:t>
            </w:r>
            <w:r w:rsidR="00C372E1">
              <w:rPr/>
              <w:t>identify</w:t>
            </w:r>
            <w:r w:rsidR="00C372E1">
              <w:rPr/>
              <w:t xml:space="preserve"> the type of chemical reaction occurring. The summative assessment will task students with using models to effectively balance chemical equations, </w:t>
            </w:r>
            <w:r w:rsidR="00C372E1">
              <w:rPr/>
              <w:t>identify</w:t>
            </w:r>
            <w:r w:rsidR="00C372E1">
              <w:rPr/>
              <w:t xml:space="preserve"> the type of reaction occurring, and predict reactants and products of chemical reactions.</w:t>
            </w:r>
          </w:p>
        </w:tc>
      </w:tr>
    </w:tbl>
    <w:p w:rsidR="0029558A" w:rsidP="00B408B8" w:rsidRDefault="0029558A" w14:paraId="33CF2166" w14:textId="77777777">
      <w:pPr>
        <w:pStyle w:val="Heading3"/>
      </w:pPr>
    </w:p>
    <w:p w:rsidR="0029558A" w:rsidRDefault="0029558A" w14:paraId="59B662C2" w14:textId="77777777">
      <w:pPr>
        <w:contextualSpacing w:val="0"/>
        <w:rPr>
          <w:rFonts w:ascii="Montserrat" w:hAnsi="Montserrat" w:eastAsiaTheme="majorEastAsia" w:cstheme="majorBidi"/>
          <w:color w:val="0F4761" w:themeColor="accent1" w:themeShade="BF"/>
          <w:sz w:val="28"/>
          <w:szCs w:val="28"/>
          <w:u w:val="single"/>
        </w:rPr>
      </w:pPr>
      <w:r>
        <w:br w:type="page"/>
      </w:r>
    </w:p>
    <w:p w:rsidR="00C76099" w:rsidP="00B408B8" w:rsidRDefault="00B408B8" w14:paraId="2CAD2AF0" w14:textId="2C4121B2">
      <w:pPr>
        <w:pStyle w:val="Heading3"/>
      </w:pPr>
      <w:r>
        <w:lastRenderedPageBreak/>
        <w:t>Approaches to Learning</w:t>
      </w:r>
    </w:p>
    <w:p w:rsidRPr="0029558A" w:rsidR="0029558A" w:rsidP="0029558A" w:rsidRDefault="0029558A" w14:paraId="3E70501F" w14:textId="77777777">
      <w:pPr>
        <w:rPr>
          <w:lang w:val="en"/>
        </w:rPr>
      </w:pPr>
      <w:r w:rsidRPr="0029558A">
        <w:rPr>
          <w:b/>
          <w:bCs/>
          <w:lang w:val="en"/>
        </w:rPr>
        <w:t>Category:</w:t>
      </w:r>
      <w:r w:rsidRPr="0029558A">
        <w:rPr>
          <w:lang w:val="en"/>
        </w:rPr>
        <w:t xml:space="preserve"> Communication</w:t>
      </w:r>
    </w:p>
    <w:p w:rsidRPr="0029558A" w:rsidR="0029558A" w:rsidP="0029558A" w:rsidRDefault="0029558A" w14:paraId="75BE9923" w14:textId="77777777">
      <w:pPr>
        <w:rPr>
          <w:lang w:val="en"/>
        </w:rPr>
      </w:pPr>
      <w:r w:rsidRPr="0029558A">
        <w:rPr>
          <w:b/>
          <w:bCs/>
          <w:lang w:val="en"/>
        </w:rPr>
        <w:t>Cluster:</w:t>
      </w:r>
      <w:r w:rsidRPr="0029558A">
        <w:rPr>
          <w:lang w:val="en"/>
        </w:rPr>
        <w:t xml:space="preserve"> Communication Skills</w:t>
      </w:r>
    </w:p>
    <w:p w:rsidRPr="0029558A" w:rsidR="0029558A" w:rsidP="0029558A" w:rsidRDefault="0029558A" w14:paraId="69640DBF" w14:textId="2C05D8CA">
      <w:r w:rsidRPr="0029558A">
        <w:rPr>
          <w:b/>
          <w:bCs/>
          <w:lang w:val="en"/>
        </w:rPr>
        <w:t xml:space="preserve">Skill Indicator: </w:t>
      </w:r>
      <w:r w:rsidRPr="0029558A">
        <w:rPr>
          <w:lang w:val="en"/>
        </w:rPr>
        <w:t>Make inferences and draw conclusions.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10470"/>
      </w:tblGrid>
      <w:tr w:rsidR="00F13913" w:rsidTr="30AB2BB9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470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</w:tr>
      <w:tr w:rsidR="00F13913" w:rsidTr="30AB2BB9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8755BD" w:rsidP="008755BD" w:rsidRDefault="008755BD" w14:paraId="67CD5481" w14:textId="327FB19F">
            <w:pPr>
              <w:pStyle w:val="ListParagraph"/>
              <w:numPr>
                <w:ilvl w:val="0"/>
                <w:numId w:val="11"/>
              </w:numPr>
              <w:spacing w:before="40" w:after="40"/>
              <w:ind w:left="330"/>
            </w:pPr>
            <w:r>
              <w:t xml:space="preserve">Lab: Investigating &amp; Identifying Chemical Reactions (Science: </w:t>
            </w:r>
            <w:r>
              <w:t>A, C</w:t>
            </w:r>
            <w:r>
              <w:t>,</w:t>
            </w:r>
            <w:r>
              <w:t xml:space="preserve"> </w:t>
            </w:r>
            <w:r>
              <w:t>D)</w:t>
            </w:r>
          </w:p>
          <w:p w:rsidR="008755BD" w:rsidP="008755BD" w:rsidRDefault="008755BD" w14:paraId="4B2FBEEA" w14:textId="77777777">
            <w:pPr>
              <w:pStyle w:val="ListParagraph"/>
              <w:numPr>
                <w:ilvl w:val="0"/>
                <w:numId w:val="11"/>
              </w:numPr>
              <w:spacing w:before="40" w:after="40"/>
              <w:ind w:left="330"/>
            </w:pPr>
            <w:r>
              <w:t>Designing a Flameless Heating Unit (Design: A-D)</w:t>
            </w:r>
          </w:p>
          <w:p w:rsidRPr="008755BD" w:rsidR="00F13913" w:rsidP="008755BD" w:rsidRDefault="008755BD" w14:paraId="417574FC" w14:textId="01BBFFFD">
            <w:pPr>
              <w:pStyle w:val="ListParagraph"/>
              <w:numPr>
                <w:ilvl w:val="0"/>
                <w:numId w:val="11"/>
              </w:numPr>
              <w:spacing w:before="40" w:after="40"/>
              <w:ind w:left="330"/>
            </w:pPr>
            <w:r>
              <w:t>LOCOM within Chemical Equations Assignment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470" w:type="dxa"/>
            <w:tcMar/>
          </w:tcPr>
          <w:p w:rsidRPr="00F43BC5" w:rsidR="00F43BC5" w:rsidP="00F43BC5" w:rsidRDefault="00F43BC5" w14:paraId="5A501A8D" w14:textId="1A1DCB5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"/>
              </w:rPr>
            </w:pPr>
            <w:r w:rsidRPr="00F43BC5">
              <w:rPr>
                <w:b/>
                <w:bCs/>
                <w:lang w:val="en"/>
              </w:rPr>
              <w:t>SPS3. Obtain, evaluate, and communicate information to support the Law of Conservation of Matter.</w:t>
            </w:r>
          </w:p>
          <w:p w:rsidRPr="00B408B8" w:rsidR="00F13913" w:rsidP="00F43BC5" w:rsidRDefault="00F43BC5" w14:paraId="5215C3B5" w14:textId="4E176DF6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3BC5">
              <w:rPr>
                <w:lang w:val="en"/>
              </w:rPr>
              <w:t>a. Plan and carry out investigations to generate evidence supporting the claim that mass is conserved during a chemical reaction</w:t>
            </w:r>
          </w:p>
        </w:tc>
      </w:tr>
      <w:tr w:rsidR="00245481" w:rsidTr="30AB2BB9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CA6EC2" w:rsidP="00CA6EC2" w:rsidRDefault="00CA6EC2" w14:paraId="7340CA3C" w14:textId="16324EAD">
            <w:pPr>
              <w:pStyle w:val="ListParagraph"/>
              <w:numPr>
                <w:ilvl w:val="0"/>
                <w:numId w:val="12"/>
              </w:numPr>
              <w:spacing w:before="40" w:after="40"/>
              <w:ind w:left="330"/>
            </w:pPr>
            <w:r>
              <w:t>Lab: Investigating &amp; Identifying Chemical Reactions (Science: A,</w:t>
            </w:r>
            <w:r>
              <w:t xml:space="preserve"> C, D</w:t>
            </w:r>
            <w:r>
              <w:t>)</w:t>
            </w:r>
          </w:p>
          <w:p w:rsidR="00CA6EC2" w:rsidP="00CA6EC2" w:rsidRDefault="00CA6EC2" w14:paraId="179B4E9E" w14:textId="77777777">
            <w:pPr>
              <w:pStyle w:val="ListParagraph"/>
              <w:numPr>
                <w:ilvl w:val="0"/>
                <w:numId w:val="12"/>
              </w:numPr>
              <w:spacing w:before="40" w:after="40"/>
              <w:ind w:left="330"/>
            </w:pPr>
            <w:r>
              <w:lastRenderedPageBreak/>
              <w:t>Chemical Reactions Lab Follow-Up Assignment</w:t>
            </w:r>
          </w:p>
          <w:p w:rsidRPr="00CA6EC2" w:rsidR="00245481" w:rsidP="00CA6EC2" w:rsidRDefault="00CA6EC2" w14:paraId="4227B881" w14:textId="345B2DF2">
            <w:pPr>
              <w:pStyle w:val="ListParagraph"/>
              <w:numPr>
                <w:ilvl w:val="0"/>
                <w:numId w:val="12"/>
              </w:numPr>
              <w:spacing w:before="40" w:after="40"/>
              <w:ind w:left="330"/>
            </w:pPr>
            <w:r>
              <w:t>LOCOM within Chemical Equations Assignment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470" w:type="dxa"/>
            <w:tcMar/>
          </w:tcPr>
          <w:p w:rsidRPr="001202FC" w:rsidR="001202FC" w:rsidP="001202FC" w:rsidRDefault="001202FC" w14:paraId="323DB44E" w14:textId="562D1159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"/>
              </w:rPr>
            </w:pPr>
            <w:r w:rsidRPr="001202FC">
              <w:rPr>
                <w:b/>
                <w:bCs/>
                <w:lang w:val="en"/>
              </w:rPr>
              <w:lastRenderedPageBreak/>
              <w:t>SPS3. Obtain, evaluate, and communicate information to support the Law of Conservation of Matter.</w:t>
            </w:r>
          </w:p>
          <w:p w:rsidRPr="00B408B8" w:rsidR="00245481" w:rsidP="001202FC" w:rsidRDefault="001202FC" w14:paraId="08DE0E46" w14:textId="043AE350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202FC">
              <w:rPr>
                <w:lang w:val="en"/>
              </w:rPr>
              <w:lastRenderedPageBreak/>
              <w:t>b. Develop and use a model of a chemical equation to illustrate how the total number of atoms is conserved during a chemical reaction.</w:t>
            </w:r>
          </w:p>
        </w:tc>
      </w:tr>
    </w:tbl>
    <w:p w:rsidR="7C085BBF" w:rsidP="30AB2BB9" w:rsidRDefault="7C085BBF" w14:paraId="73243EEB" w14:textId="7BBE3B21">
      <w:pPr>
        <w:pStyle w:val="Heading3"/>
      </w:pPr>
      <w:r w:rsidR="7C085BBF">
        <w:rPr/>
        <w:t>Personalized Learning and Differentiation</w:t>
      </w:r>
    </w:p>
    <w:p w:rsidR="7C085BBF" w:rsidP="30AB2BB9" w:rsidRDefault="7C085BBF" w14:paraId="73B06E4E">
      <w:pPr>
        <w:numPr>
          <w:ilvl w:val="0"/>
          <w:numId w:val="14"/>
        </w:numPr>
        <w:spacing w:before="40" w:after="40"/>
        <w:rPr>
          <w:lang w:val="en-US"/>
        </w:rPr>
      </w:pPr>
      <w:r w:rsidRPr="30AB2BB9" w:rsidR="7C085BBF">
        <w:rPr>
          <w:lang w:val="en-US"/>
        </w:rPr>
        <w:t>Discovery Education High School Chemistry Science Techbook</w:t>
      </w:r>
    </w:p>
    <w:p w:rsidR="7C085BBF" w:rsidP="30AB2BB9" w:rsidRDefault="7C085BBF" w14:paraId="023C70EC">
      <w:pPr>
        <w:numPr>
          <w:ilvl w:val="0"/>
          <w:numId w:val="14"/>
        </w:numPr>
        <w:spacing w:before="40" w:after="40"/>
        <w:rPr>
          <w:lang w:val="en"/>
        </w:rPr>
      </w:pPr>
      <w:r w:rsidRPr="30AB2BB9" w:rsidR="7C085BBF">
        <w:rPr>
          <w:lang w:val="en"/>
        </w:rPr>
        <w:t>NGSS Case Studies for Differentiated Learners</w:t>
      </w:r>
    </w:p>
    <w:p w:rsidR="7C085BBF" w:rsidP="30AB2BB9" w:rsidRDefault="7C085BBF" w14:paraId="3737D6C5">
      <w:pPr>
        <w:numPr>
          <w:ilvl w:val="0"/>
          <w:numId w:val="14"/>
        </w:numPr>
        <w:spacing w:before="40" w:after="40"/>
        <w:rPr>
          <w:lang w:val="en"/>
        </w:rPr>
      </w:pPr>
      <w:r w:rsidRPr="30AB2BB9" w:rsidR="7C085BBF">
        <w:rPr>
          <w:lang w:val="en"/>
        </w:rPr>
        <w:t>Next Generation Science Standards: “All Standards, All Students”</w:t>
      </w:r>
    </w:p>
    <w:p w:rsidR="7C085BBF" w:rsidP="30AB2BB9" w:rsidRDefault="7C085BBF" w14:paraId="4AB91EEF" w14:textId="1D05EC62">
      <w:pPr>
        <w:numPr>
          <w:ilvl w:val="0"/>
          <w:numId w:val="14"/>
        </w:numPr>
        <w:spacing w:before="40" w:after="40"/>
        <w:rPr>
          <w:lang w:val="en"/>
        </w:rPr>
      </w:pPr>
      <w:r w:rsidRPr="30AB2BB9" w:rsidR="7C085BBF">
        <w:rPr>
          <w:lang w:val="en"/>
        </w:rPr>
        <w:t>Extensions – Enrichment Tasks/Projects</w:t>
      </w:r>
    </w:p>
    <w:p w:rsidR="7C085BBF" w:rsidP="30AB2BB9" w:rsidRDefault="7C085BBF" w14:paraId="2D60E940" w14:textId="501E07DF">
      <w:pPr>
        <w:spacing w:before="40" w:after="40"/>
        <w:rPr>
          <w:lang w:val="en"/>
        </w:rPr>
      </w:pPr>
      <w:r w:rsidRPr="30AB2BB9" w:rsidR="7C085BBF">
        <w:rPr>
          <w:lang w:val="en"/>
        </w:rPr>
        <w:t>Task-Specific Differentiation</w:t>
      </w:r>
    </w:p>
    <w:p w:rsidR="7C085BBF" w:rsidP="30AB2BB9" w:rsidRDefault="7C085BBF" w14:paraId="0A015238">
      <w:pPr>
        <w:numPr>
          <w:ilvl w:val="0"/>
          <w:numId w:val="15"/>
        </w:numPr>
        <w:spacing w:before="40" w:after="40"/>
        <w:rPr>
          <w:lang w:val="en"/>
        </w:rPr>
      </w:pPr>
      <w:r w:rsidRPr="30AB2BB9" w:rsidR="7C085BBF">
        <w:rPr>
          <w:lang w:val="en"/>
        </w:rPr>
        <w:t>Modeling</w:t>
      </w:r>
    </w:p>
    <w:p w:rsidR="7C085BBF" w:rsidP="30AB2BB9" w:rsidRDefault="7C085BBF" w14:paraId="4C9F4B14">
      <w:pPr>
        <w:numPr>
          <w:ilvl w:val="0"/>
          <w:numId w:val="13"/>
        </w:numPr>
        <w:spacing w:before="40" w:after="40"/>
        <w:rPr>
          <w:lang w:val="en"/>
        </w:rPr>
      </w:pPr>
      <w:r w:rsidRPr="30AB2BB9" w:rsidR="7C085BBF">
        <w:rPr>
          <w:lang w:val="en"/>
        </w:rPr>
        <w:t>Small Group</w:t>
      </w:r>
    </w:p>
    <w:p w:rsidR="7C085BBF" w:rsidP="30AB2BB9" w:rsidRDefault="7C085BBF" w14:paraId="711CE2F0">
      <w:pPr>
        <w:numPr>
          <w:ilvl w:val="0"/>
          <w:numId w:val="13"/>
        </w:numPr>
        <w:spacing w:before="40" w:after="40"/>
        <w:rPr>
          <w:lang w:val="en"/>
        </w:rPr>
      </w:pPr>
      <w:r w:rsidRPr="30AB2BB9" w:rsidR="7C085BBF">
        <w:rPr>
          <w:lang w:val="en"/>
        </w:rPr>
        <w:t>Multiple Means of Engagement</w:t>
      </w:r>
    </w:p>
    <w:p w:rsidR="7C085BBF" w:rsidP="30AB2BB9" w:rsidRDefault="7C085BBF" w14:paraId="6F57D5C6">
      <w:pPr>
        <w:numPr>
          <w:ilvl w:val="0"/>
          <w:numId w:val="13"/>
        </w:numPr>
        <w:spacing w:before="40" w:after="40"/>
        <w:rPr>
          <w:lang w:val="en-US"/>
        </w:rPr>
      </w:pPr>
      <w:r w:rsidRPr="30AB2BB9" w:rsidR="7C085BBF">
        <w:rPr>
          <w:lang w:val="en-US"/>
        </w:rPr>
        <w:t>Multiple Means of Content Representation (laboratories, SIM, NearPod, DE Techbook)</w:t>
      </w:r>
    </w:p>
    <w:p w:rsidR="7C085BBF" w:rsidP="30AB2BB9" w:rsidRDefault="7C085BBF" w14:paraId="1BEEE092" w14:textId="3746B96F">
      <w:pPr>
        <w:numPr>
          <w:ilvl w:val="0"/>
          <w:numId w:val="13"/>
        </w:numPr>
        <w:spacing w:before="40" w:after="40"/>
        <w:rPr>
          <w:lang w:val="en"/>
        </w:rPr>
      </w:pPr>
      <w:r w:rsidRPr="30AB2BB9" w:rsidR="7C085BBF">
        <w:rPr>
          <w:lang w:val="en"/>
        </w:rPr>
        <w:t>Multiple Means of Action and Expression (Choice of Design, Modeling LOCOM)</w:t>
      </w:r>
    </w:p>
    <w:p w:rsidR="0094117E" w:rsidP="0094117E" w:rsidRDefault="00B408B8" w14:paraId="451B4654" w14:textId="3F7702E6">
      <w:pPr>
        <w:pStyle w:val="Heading3"/>
      </w:pPr>
      <w:r>
        <w:t>Content Resources</w:t>
      </w:r>
    </w:p>
    <w:p w:rsidR="00632CD5" w:rsidP="00632CD5" w:rsidRDefault="00632CD5" w14:paraId="013B1C58" w14:textId="77777777">
      <w:pPr>
        <w:pStyle w:val="ListParagraph"/>
        <w:numPr>
          <w:ilvl w:val="0"/>
          <w:numId w:val="16"/>
        </w:numPr>
      </w:pPr>
      <w:r>
        <w:t>Discovery Education High School Chemistry Science Techbook Unit 5: Representing Chemical Substances</w:t>
      </w:r>
    </w:p>
    <w:p w:rsidR="00632CD5" w:rsidP="00632CD5" w:rsidRDefault="00632CD5" w14:paraId="53BB05DA" w14:textId="07C796CA">
      <w:pPr>
        <w:pStyle w:val="ListParagraph"/>
        <w:numPr>
          <w:ilvl w:val="1"/>
          <w:numId w:val="16"/>
        </w:numPr>
      </w:pPr>
      <w:r>
        <w:t>Concept 5.3: Chemical Reactions and Equations</w:t>
      </w:r>
    </w:p>
    <w:p w:rsidR="00632CD5" w:rsidP="00632CD5" w:rsidRDefault="00632CD5" w14:paraId="48DC6AA4" w14:textId="3A51A47E">
      <w:pPr>
        <w:pStyle w:val="ListParagraph"/>
        <w:numPr>
          <w:ilvl w:val="1"/>
          <w:numId w:val="16"/>
        </w:numPr>
      </w:pPr>
      <w:r>
        <w:t>Concept 5.4: Mathematics of Formulas and Equations</w:t>
      </w:r>
    </w:p>
    <w:p w:rsidR="00632CD5" w:rsidP="00632CD5" w:rsidRDefault="00632CD5" w14:paraId="4AF3F0D7" w14:textId="77777777">
      <w:pPr>
        <w:pStyle w:val="ListParagraph"/>
        <w:numPr>
          <w:ilvl w:val="0"/>
          <w:numId w:val="16"/>
        </w:numPr>
      </w:pPr>
      <w:r>
        <w:t>PhET: Balancing Chemical Equations</w:t>
      </w:r>
    </w:p>
    <w:p w:rsidR="00632CD5" w:rsidP="00632CD5" w:rsidRDefault="00632CD5" w14:paraId="0B6B4B17" w14:textId="77777777">
      <w:pPr>
        <w:pStyle w:val="ListParagraph"/>
        <w:numPr>
          <w:ilvl w:val="0"/>
          <w:numId w:val="16"/>
        </w:numPr>
      </w:pPr>
      <w:r>
        <w:t>Holt Science Spectrum Textbook</w:t>
      </w:r>
    </w:p>
    <w:p w:rsidR="00632CD5" w:rsidP="00632CD5" w:rsidRDefault="00632CD5" w14:paraId="2E2C62CF" w14:textId="77777777">
      <w:pPr>
        <w:pStyle w:val="ListParagraph"/>
        <w:numPr>
          <w:ilvl w:val="0"/>
          <w:numId w:val="16"/>
        </w:numPr>
      </w:pPr>
      <w:r>
        <w:t>The Periodic Table of Elements</w:t>
      </w:r>
    </w:p>
    <w:p w:rsidRPr="0094117E" w:rsidR="0094117E" w:rsidP="000C4046" w:rsidRDefault="00632CD5" w14:paraId="6E856C13" w14:textId="7DC78474">
      <w:pPr>
        <w:pStyle w:val="ListParagraph"/>
        <w:numPr>
          <w:ilvl w:val="0"/>
          <w:numId w:val="16"/>
        </w:numPr>
      </w:pPr>
      <w:r>
        <w:t>GaDOE Instructional Segment: Where Oh Where Did My Candle Go?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274C" w:rsidP="00B451F1" w:rsidRDefault="0052274C" w14:paraId="781769C1" w14:textId="77777777">
      <w:pPr>
        <w:spacing w:after="0" w:line="240" w:lineRule="auto"/>
      </w:pPr>
      <w:r>
        <w:separator/>
      </w:r>
    </w:p>
  </w:endnote>
  <w:endnote w:type="continuationSeparator" w:id="0">
    <w:p w:rsidR="0052274C" w:rsidP="00B451F1" w:rsidRDefault="0052274C" w14:paraId="1C02E50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274C" w:rsidP="00B451F1" w:rsidRDefault="0052274C" w14:paraId="4D20604B" w14:textId="77777777">
      <w:pPr>
        <w:spacing w:after="0" w:line="240" w:lineRule="auto"/>
      </w:pPr>
      <w:r>
        <w:separator/>
      </w:r>
    </w:p>
  </w:footnote>
  <w:footnote w:type="continuationSeparator" w:id="0">
    <w:p w:rsidR="0052274C" w:rsidP="00B451F1" w:rsidRDefault="0052274C" w14:paraId="1DE73D4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9">
    <w:nsid w:val="1fd71a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40f545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45636b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4a82b7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d7149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1fedc2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1632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41713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aa3aa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b8eab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6d152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4a107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1d9de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63bf7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280D10"/>
    <w:multiLevelType w:val="multilevel"/>
    <w:tmpl w:val="B640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AC96FC0"/>
    <w:multiLevelType w:val="multilevel"/>
    <w:tmpl w:val="E1F63D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5E1B32"/>
    <w:multiLevelType w:val="hybridMultilevel"/>
    <w:tmpl w:val="F19A40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9E33C55"/>
    <w:multiLevelType w:val="hybridMultilevel"/>
    <w:tmpl w:val="AE0459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D0A2F68"/>
    <w:multiLevelType w:val="hybridMultilevel"/>
    <w:tmpl w:val="B65EB51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F4D0B3F"/>
    <w:multiLevelType w:val="multilevel"/>
    <w:tmpl w:val="4948B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2600196"/>
    <w:multiLevelType w:val="multilevel"/>
    <w:tmpl w:val="2B8266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2EB3AA7"/>
    <w:multiLevelType w:val="hybridMultilevel"/>
    <w:tmpl w:val="7640FFF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49408B4"/>
    <w:multiLevelType w:val="hybridMultilevel"/>
    <w:tmpl w:val="120CBB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8B074D0"/>
    <w:multiLevelType w:val="hybridMultilevel"/>
    <w:tmpl w:val="46DCCEE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1737E57"/>
    <w:multiLevelType w:val="multilevel"/>
    <w:tmpl w:val="58F4E2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2375B77"/>
    <w:multiLevelType w:val="hybridMultilevel"/>
    <w:tmpl w:val="98E4F2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2A95386"/>
    <w:multiLevelType w:val="hybridMultilevel"/>
    <w:tmpl w:val="27D0C3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B5F201B"/>
    <w:multiLevelType w:val="hybridMultilevel"/>
    <w:tmpl w:val="E13AF85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0FA28A4"/>
    <w:multiLevelType w:val="multilevel"/>
    <w:tmpl w:val="D24AD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" w16cid:durableId="2072999434">
    <w:abstractNumId w:val="10"/>
  </w:num>
  <w:num w:numId="2" w16cid:durableId="1323461983">
    <w:abstractNumId w:val="3"/>
  </w:num>
  <w:num w:numId="3" w16cid:durableId="523520989">
    <w:abstractNumId w:val="8"/>
  </w:num>
  <w:num w:numId="4" w16cid:durableId="1179731883">
    <w:abstractNumId w:val="4"/>
  </w:num>
  <w:num w:numId="5" w16cid:durableId="624653637">
    <w:abstractNumId w:val="0"/>
  </w:num>
  <w:num w:numId="6" w16cid:durableId="289942666">
    <w:abstractNumId w:val="5"/>
  </w:num>
  <w:num w:numId="7" w16cid:durableId="125585403">
    <w:abstractNumId w:val="15"/>
  </w:num>
  <w:num w:numId="8" w16cid:durableId="1569731445">
    <w:abstractNumId w:val="12"/>
  </w:num>
  <w:num w:numId="9" w16cid:durableId="974289739">
    <w:abstractNumId w:val="9"/>
  </w:num>
  <w:num w:numId="10" w16cid:durableId="854534570">
    <w:abstractNumId w:val="7"/>
  </w:num>
  <w:num w:numId="11" w16cid:durableId="273024135">
    <w:abstractNumId w:val="13"/>
  </w:num>
  <w:num w:numId="12" w16cid:durableId="1543402218">
    <w:abstractNumId w:val="14"/>
  </w:num>
  <w:num w:numId="13" w16cid:durableId="504899350">
    <w:abstractNumId w:val="11"/>
  </w:num>
  <w:num w:numId="14" w16cid:durableId="1581909895">
    <w:abstractNumId w:val="6"/>
  </w:num>
  <w:num w:numId="15" w16cid:durableId="1217855489">
    <w:abstractNumId w:val="1"/>
  </w:num>
  <w:num w:numId="16" w16cid:durableId="769161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3069F"/>
    <w:rsid w:val="0008308B"/>
    <w:rsid w:val="000831A0"/>
    <w:rsid w:val="00092BEC"/>
    <w:rsid w:val="000B2776"/>
    <w:rsid w:val="000B7796"/>
    <w:rsid w:val="000C4046"/>
    <w:rsid w:val="000D3DD6"/>
    <w:rsid w:val="0010780A"/>
    <w:rsid w:val="001202FC"/>
    <w:rsid w:val="00141BFB"/>
    <w:rsid w:val="00155DCE"/>
    <w:rsid w:val="001D2F63"/>
    <w:rsid w:val="001D5B05"/>
    <w:rsid w:val="001E3685"/>
    <w:rsid w:val="00245481"/>
    <w:rsid w:val="002472EA"/>
    <w:rsid w:val="002657D0"/>
    <w:rsid w:val="0029558A"/>
    <w:rsid w:val="00296845"/>
    <w:rsid w:val="002A2C3C"/>
    <w:rsid w:val="002C4C1C"/>
    <w:rsid w:val="00311214"/>
    <w:rsid w:val="003174B4"/>
    <w:rsid w:val="00362DB7"/>
    <w:rsid w:val="003722AB"/>
    <w:rsid w:val="00392118"/>
    <w:rsid w:val="003D565C"/>
    <w:rsid w:val="003E7213"/>
    <w:rsid w:val="003F292D"/>
    <w:rsid w:val="003F70FD"/>
    <w:rsid w:val="00412A7B"/>
    <w:rsid w:val="0042127F"/>
    <w:rsid w:val="00465BBE"/>
    <w:rsid w:val="004919AC"/>
    <w:rsid w:val="004D460A"/>
    <w:rsid w:val="004F3E36"/>
    <w:rsid w:val="0052274C"/>
    <w:rsid w:val="00534149"/>
    <w:rsid w:val="005A6CAA"/>
    <w:rsid w:val="005E449B"/>
    <w:rsid w:val="005F3BA0"/>
    <w:rsid w:val="0063183E"/>
    <w:rsid w:val="00632CD5"/>
    <w:rsid w:val="0066198D"/>
    <w:rsid w:val="00666928"/>
    <w:rsid w:val="00674344"/>
    <w:rsid w:val="006B2812"/>
    <w:rsid w:val="006C43DC"/>
    <w:rsid w:val="00714771"/>
    <w:rsid w:val="00717760"/>
    <w:rsid w:val="007539BC"/>
    <w:rsid w:val="00770EB2"/>
    <w:rsid w:val="00776815"/>
    <w:rsid w:val="007A2643"/>
    <w:rsid w:val="007C7B7B"/>
    <w:rsid w:val="0085249F"/>
    <w:rsid w:val="008755BD"/>
    <w:rsid w:val="00876406"/>
    <w:rsid w:val="008B6796"/>
    <w:rsid w:val="008C5ED0"/>
    <w:rsid w:val="008C5F4F"/>
    <w:rsid w:val="008C733D"/>
    <w:rsid w:val="008F1C61"/>
    <w:rsid w:val="0091095C"/>
    <w:rsid w:val="00930152"/>
    <w:rsid w:val="0094117E"/>
    <w:rsid w:val="0097243D"/>
    <w:rsid w:val="009B6529"/>
    <w:rsid w:val="009E277D"/>
    <w:rsid w:val="00A265C3"/>
    <w:rsid w:val="00A663F6"/>
    <w:rsid w:val="00A70996"/>
    <w:rsid w:val="00A80333"/>
    <w:rsid w:val="00A95B47"/>
    <w:rsid w:val="00AE0F04"/>
    <w:rsid w:val="00AE5A2A"/>
    <w:rsid w:val="00B31007"/>
    <w:rsid w:val="00B408B8"/>
    <w:rsid w:val="00B451F1"/>
    <w:rsid w:val="00B51F0F"/>
    <w:rsid w:val="00B71C21"/>
    <w:rsid w:val="00BB36E8"/>
    <w:rsid w:val="00BF303F"/>
    <w:rsid w:val="00C07168"/>
    <w:rsid w:val="00C372E1"/>
    <w:rsid w:val="00C45A6A"/>
    <w:rsid w:val="00C76099"/>
    <w:rsid w:val="00C939A6"/>
    <w:rsid w:val="00CA6EC2"/>
    <w:rsid w:val="00D106EB"/>
    <w:rsid w:val="00D60C2D"/>
    <w:rsid w:val="00DE39C9"/>
    <w:rsid w:val="00DE5567"/>
    <w:rsid w:val="00E04314"/>
    <w:rsid w:val="00EA18D1"/>
    <w:rsid w:val="00EA2791"/>
    <w:rsid w:val="00EC0ED8"/>
    <w:rsid w:val="00ED42C2"/>
    <w:rsid w:val="00EF087D"/>
    <w:rsid w:val="00F13913"/>
    <w:rsid w:val="00F31304"/>
    <w:rsid w:val="00F43BC5"/>
    <w:rsid w:val="00F4406D"/>
    <w:rsid w:val="00F71AB3"/>
    <w:rsid w:val="00F72C03"/>
    <w:rsid w:val="00FC3976"/>
    <w:rsid w:val="09F11475"/>
    <w:rsid w:val="0B03AC58"/>
    <w:rsid w:val="13AA3773"/>
    <w:rsid w:val="16121AF4"/>
    <w:rsid w:val="196FE057"/>
    <w:rsid w:val="24CEC8E8"/>
    <w:rsid w:val="2756E18E"/>
    <w:rsid w:val="278B4700"/>
    <w:rsid w:val="30AB2BB9"/>
    <w:rsid w:val="31B7F0E7"/>
    <w:rsid w:val="324584A9"/>
    <w:rsid w:val="369228BD"/>
    <w:rsid w:val="37A4D6A9"/>
    <w:rsid w:val="4AFF3302"/>
    <w:rsid w:val="4DCB2B4F"/>
    <w:rsid w:val="51591F67"/>
    <w:rsid w:val="56B8EC11"/>
    <w:rsid w:val="621C7EFA"/>
    <w:rsid w:val="629CA58C"/>
    <w:rsid w:val="6B8562BD"/>
    <w:rsid w:val="6CE2400C"/>
    <w:rsid w:val="70E4B70C"/>
    <w:rsid w:val="77956BE7"/>
    <w:rsid w:val="7B9B66A7"/>
    <w:rsid w:val="7C085BBF"/>
    <w:rsid w:val="7C76FE6F"/>
    <w:rsid w:val="7F6EB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39C9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0C73CB-1B1B-420E-B0CC-7D332E0A1555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Aksentis, Anthony</cp:lastModifiedBy>
  <cp:revision>75</cp:revision>
  <dcterms:created xsi:type="dcterms:W3CDTF">2026-05-15T15:35:00Z</dcterms:created>
  <dcterms:modified xsi:type="dcterms:W3CDTF">2026-09-17T14:44:56Z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GrammarlyDocumentId">
    <vt:lpwstr>eec9dd76-0456-4bdd-8b65-f25a9a0390af</vt:lpwstr>
  </property>
  <property fmtid="{D5CDD505-2E9C-101B-9397-08002B2CF9AE}" pid="4" name="School">
    <vt:lpwstr>2</vt:lpwstr>
  </property>
  <property fmtid="{D5CDD505-2E9C-101B-9397-08002B2CF9AE}" pid="5" name="Course">
    <vt:lpwstr>73</vt:lpwstr>
  </property>
  <property fmtid="{D5CDD505-2E9C-101B-9397-08002B2CF9AE}" pid="6" name="UnitNumber">
    <vt:r8>4</vt:r8>
  </property>
  <property fmtid="{D5CDD505-2E9C-101B-9397-08002B2CF9AE}" pid="7" name="FolderLink">
    <vt:lpwstr>, </vt:lpwstr>
  </property>
  <property fmtid="{D5CDD505-2E9C-101B-9397-08002B2CF9AE}" pid="8" name="DocType">
    <vt:lpwstr>Unit Planner</vt:lpwstr>
  </property>
  <property fmtid="{D5CDD505-2E9C-101B-9397-08002B2CF9AE}" pid="9" name="IsActive">
    <vt:bool>true</vt:bool>
  </property>
</Properties>
</file>